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4AD" w:rsidRDefault="00DE64AD" w:rsidP="00767404">
      <w:pPr>
        <w:autoSpaceDE w:val="0"/>
        <w:autoSpaceDN w:val="0"/>
        <w:adjustRightInd w:val="0"/>
        <w:spacing w:after="0" w:line="240" w:lineRule="auto"/>
        <w:rPr>
          <w:rFonts w:cs="Frutiger-Bold"/>
          <w:b/>
          <w:bCs/>
        </w:rPr>
      </w:pPr>
      <w:r>
        <w:rPr>
          <w:rFonts w:cs="Frutiger-Bold"/>
          <w:b/>
          <w:bCs/>
        </w:rPr>
        <w:t>Übungsfall 1:</w:t>
      </w:r>
    </w:p>
    <w:p w:rsidR="00DE64AD" w:rsidRDefault="00DE64AD" w:rsidP="00767404">
      <w:pPr>
        <w:autoSpaceDE w:val="0"/>
        <w:autoSpaceDN w:val="0"/>
        <w:adjustRightInd w:val="0"/>
        <w:spacing w:after="0" w:line="240" w:lineRule="auto"/>
        <w:rPr>
          <w:rFonts w:cs="Frutiger-Bold"/>
          <w:b/>
          <w:bCs/>
        </w:rPr>
      </w:pPr>
    </w:p>
    <w:p w:rsidR="00A64F4F" w:rsidRDefault="00A64F4F" w:rsidP="00FB7B8B">
      <w:pPr>
        <w:autoSpaceDE w:val="0"/>
        <w:autoSpaceDN w:val="0"/>
        <w:adjustRightInd w:val="0"/>
        <w:spacing w:after="0" w:line="240" w:lineRule="auto"/>
        <w:jc w:val="both"/>
        <w:rPr>
          <w:rFonts w:cs="Frutiger-Light"/>
        </w:rPr>
      </w:pPr>
      <w:r>
        <w:rPr>
          <w:rFonts w:cs="Frutiger-Light"/>
        </w:rPr>
        <w:t xml:space="preserve">Anna Bolika ist Inhaberin einer Zahnarztpraxis in Berlin-Prenzlauer Berg. Im Jahr </w:t>
      </w:r>
      <w:r w:rsidR="00FB7B8B">
        <w:rPr>
          <w:rFonts w:cs="Frutiger-Light"/>
        </w:rPr>
        <w:t>01</w:t>
      </w:r>
      <w:r>
        <w:rPr>
          <w:rFonts w:cs="Frutiger-Light"/>
        </w:rPr>
        <w:t xml:space="preserve"> hat Anna B. für zahnärztliche Leistungen im Rahmen ihrer Zahnarztpraxis insgesamt Honorare in Höhe von 300.000,00 € vereinnahmt. Anna B. hat kein eigenes Labor und stellt somit keine Zahnprothesen oder kieferorthopädische Apparate selbst her. Im Jahr </w:t>
      </w:r>
      <w:r w:rsidR="00FB7B8B">
        <w:rPr>
          <w:rFonts w:cs="Frutiger-Light"/>
        </w:rPr>
        <w:t>01</w:t>
      </w:r>
      <w:r>
        <w:rPr>
          <w:rFonts w:cs="Frutiger-Light"/>
        </w:rPr>
        <w:t xml:space="preserve"> hat Anna B. unter anderem eine Rechnung des Lieferanten Lool über die Lieferung eines Behandlungsstuhles erhalten.</w:t>
      </w:r>
    </w:p>
    <w:p w:rsidR="00A64F4F" w:rsidRDefault="00A64F4F" w:rsidP="00FB7B8B">
      <w:pPr>
        <w:autoSpaceDE w:val="0"/>
        <w:autoSpaceDN w:val="0"/>
        <w:adjustRightInd w:val="0"/>
        <w:spacing w:after="0" w:line="240" w:lineRule="auto"/>
        <w:jc w:val="both"/>
        <w:rPr>
          <w:rFonts w:cs="Frutiger-Light"/>
        </w:rPr>
      </w:pPr>
      <w:r>
        <w:rPr>
          <w:rFonts w:cs="Frutiger-Light"/>
        </w:rPr>
        <w:t xml:space="preserve">1 Behandlungsstuhl Marke Superschmerz </w:t>
      </w:r>
      <w:r>
        <w:rPr>
          <w:rFonts w:cs="Frutiger-Light"/>
        </w:rPr>
        <w:tab/>
      </w:r>
      <w:r>
        <w:rPr>
          <w:rFonts w:cs="Frutiger-Light"/>
        </w:rPr>
        <w:tab/>
      </w:r>
      <w:r>
        <w:rPr>
          <w:rFonts w:cs="Frutiger-Light"/>
        </w:rPr>
        <w:tab/>
        <w:t>20.000,00 €</w:t>
      </w:r>
    </w:p>
    <w:p w:rsidR="00A64F4F" w:rsidRDefault="00A64F4F" w:rsidP="00FB7B8B">
      <w:pPr>
        <w:autoSpaceDE w:val="0"/>
        <w:autoSpaceDN w:val="0"/>
        <w:adjustRightInd w:val="0"/>
        <w:spacing w:after="0" w:line="240" w:lineRule="auto"/>
        <w:jc w:val="both"/>
        <w:rPr>
          <w:rFonts w:cs="Frutiger-Light"/>
        </w:rPr>
      </w:pPr>
      <w:r>
        <w:rPr>
          <w:rFonts w:cs="Frutiger-Light"/>
        </w:rPr>
        <w:t>+ 19 % USt</w:t>
      </w:r>
      <w:r>
        <w:rPr>
          <w:rFonts w:cs="Frutiger-Light"/>
        </w:rPr>
        <w:tab/>
      </w:r>
      <w:r>
        <w:rPr>
          <w:rFonts w:cs="Frutiger-Light"/>
        </w:rPr>
        <w:tab/>
      </w:r>
      <w:r>
        <w:rPr>
          <w:rFonts w:cs="Frutiger-Light"/>
        </w:rPr>
        <w:tab/>
      </w:r>
      <w:r>
        <w:rPr>
          <w:rFonts w:cs="Frutiger-Light"/>
        </w:rPr>
        <w:tab/>
      </w:r>
      <w:r>
        <w:rPr>
          <w:rFonts w:cs="Frutiger-Light"/>
        </w:rPr>
        <w:tab/>
      </w:r>
      <w:r>
        <w:rPr>
          <w:rFonts w:cs="Frutiger-Light"/>
        </w:rPr>
        <w:tab/>
      </w:r>
      <w:r>
        <w:rPr>
          <w:rFonts w:cs="Frutiger-Light"/>
        </w:rPr>
        <w:tab/>
        <w:t xml:space="preserve">  3.800,00 €</w:t>
      </w:r>
    </w:p>
    <w:p w:rsidR="00A64F4F" w:rsidRDefault="00A64F4F" w:rsidP="00FB7B8B">
      <w:pPr>
        <w:autoSpaceDE w:val="0"/>
        <w:autoSpaceDN w:val="0"/>
        <w:adjustRightInd w:val="0"/>
        <w:spacing w:after="0" w:line="240" w:lineRule="auto"/>
        <w:jc w:val="both"/>
        <w:rPr>
          <w:rFonts w:cs="Frutiger-Light"/>
        </w:rPr>
      </w:pPr>
      <w:r>
        <w:rPr>
          <w:rFonts w:cs="Frutiger-Light"/>
        </w:rPr>
        <w:t>zahlbar netto innerhalb von 10 Tagen</w:t>
      </w:r>
      <w:r>
        <w:rPr>
          <w:rFonts w:cs="Frutiger-Light"/>
        </w:rPr>
        <w:tab/>
      </w:r>
      <w:r>
        <w:rPr>
          <w:rFonts w:cs="Frutiger-Light"/>
        </w:rPr>
        <w:tab/>
      </w:r>
      <w:r>
        <w:rPr>
          <w:rFonts w:cs="Frutiger-Light"/>
        </w:rPr>
        <w:tab/>
      </w:r>
      <w:r>
        <w:rPr>
          <w:rFonts w:cs="Frutiger-Light"/>
        </w:rPr>
        <w:tab/>
        <w:t>23.800,00 €</w:t>
      </w:r>
    </w:p>
    <w:p w:rsidR="00FB7B8B" w:rsidRDefault="00A64F4F" w:rsidP="00FB7B8B">
      <w:pPr>
        <w:autoSpaceDE w:val="0"/>
        <w:autoSpaceDN w:val="0"/>
        <w:adjustRightInd w:val="0"/>
        <w:spacing w:after="0" w:line="240" w:lineRule="auto"/>
        <w:jc w:val="both"/>
        <w:rPr>
          <w:rFonts w:cs="Frutiger-Light"/>
        </w:rPr>
      </w:pPr>
      <w:r>
        <w:rPr>
          <w:rFonts w:cs="Frutiger-Light"/>
        </w:rPr>
        <w:t>Auf Einladung der zahnärztlichen Vereinigung hielt Anna B. außerdem am 28.02.</w:t>
      </w:r>
      <w:r w:rsidR="00FB7B8B">
        <w:rPr>
          <w:rFonts w:cs="Frutiger-Light"/>
        </w:rPr>
        <w:t>01</w:t>
      </w:r>
      <w:r>
        <w:rPr>
          <w:rFonts w:cs="Frutiger-Light"/>
        </w:rPr>
        <w:t xml:space="preserve"> bei einem Zahnärztekongress in München einen Vortrag über Zahnhygiene. Dafür erhielt sie sofort ein Honorar</w:t>
      </w:r>
      <w:r w:rsidR="00FB7B8B">
        <w:rPr>
          <w:rFonts w:cs="Frutiger-Light"/>
        </w:rPr>
        <w:t xml:space="preserve"> in Höhe von 5.000,00 €. In den Vorjahren hatte Anna B. nie andere Einnahmen außer ihren Zahnarzthonoraren.</w:t>
      </w:r>
      <w:r w:rsidR="00E31533">
        <w:rPr>
          <w:rFonts w:cs="Frutiger-Light"/>
        </w:rPr>
        <w:t xml:space="preserve"> </w:t>
      </w:r>
      <w:r w:rsidR="00FB7B8B">
        <w:rPr>
          <w:rFonts w:cs="Frutiger-Light"/>
        </w:rPr>
        <w:t>Anna B. möchte wissen, was sie für 01 umsatzsteuerrechtlich zu beachten hat, ob sie Umsatzsteuer abführen muss und ob sie Vorsteuerbeträge geltend machen kann.</w:t>
      </w:r>
    </w:p>
    <w:p w:rsidR="00A64F4F" w:rsidRDefault="00A64F4F" w:rsidP="00FB7B8B">
      <w:pPr>
        <w:autoSpaceDE w:val="0"/>
        <w:autoSpaceDN w:val="0"/>
        <w:adjustRightInd w:val="0"/>
        <w:spacing w:after="0" w:line="240" w:lineRule="auto"/>
        <w:jc w:val="both"/>
        <w:rPr>
          <w:rFonts w:cs="Frutiger-Light"/>
        </w:rPr>
      </w:pPr>
    </w:p>
    <w:p w:rsidR="00B258E5" w:rsidRPr="00DE64AD" w:rsidRDefault="00B258E5" w:rsidP="00B258E5">
      <w:pPr>
        <w:autoSpaceDE w:val="0"/>
        <w:autoSpaceDN w:val="0"/>
        <w:adjustRightInd w:val="0"/>
        <w:spacing w:after="0" w:line="240" w:lineRule="auto"/>
        <w:rPr>
          <w:rFonts w:cs="Frutiger-Bold"/>
          <w:b/>
          <w:bCs/>
        </w:rPr>
      </w:pPr>
      <w:r w:rsidRPr="00DE64AD">
        <w:rPr>
          <w:rFonts w:cs="Frutiger-Bold"/>
          <w:b/>
          <w:bCs/>
        </w:rPr>
        <w:t>Beurteilen Sie folgenden Sachverhalt umsatzsteuerlich unter Angabe der</w:t>
      </w:r>
      <w:r>
        <w:rPr>
          <w:rFonts w:cs="Frutiger-Bold"/>
          <w:b/>
          <w:bCs/>
        </w:rPr>
        <w:t xml:space="preserve"> </w:t>
      </w:r>
      <w:r w:rsidRPr="00DE64AD">
        <w:rPr>
          <w:rFonts w:cs="Frutiger-Bold"/>
          <w:b/>
          <w:bCs/>
        </w:rPr>
        <w:t>gesetzlichen Vorschriften!</w:t>
      </w:r>
    </w:p>
    <w:p w:rsidR="00CE492D" w:rsidRDefault="00CE492D" w:rsidP="00DE64AD">
      <w:pPr>
        <w:autoSpaceDE w:val="0"/>
        <w:autoSpaceDN w:val="0"/>
        <w:adjustRightInd w:val="0"/>
        <w:spacing w:after="0" w:line="240" w:lineRule="auto"/>
        <w:rPr>
          <w:rFonts w:cs="Frutiger-Bold"/>
          <w:b/>
          <w:bCs/>
        </w:rPr>
      </w:pPr>
    </w:p>
    <w:p w:rsidR="00DE64AD" w:rsidRDefault="00DE64AD" w:rsidP="00DE64AD">
      <w:pPr>
        <w:autoSpaceDE w:val="0"/>
        <w:autoSpaceDN w:val="0"/>
        <w:adjustRightInd w:val="0"/>
        <w:spacing w:after="0" w:line="240" w:lineRule="auto"/>
        <w:rPr>
          <w:rFonts w:cs="Frutiger-Bold"/>
          <w:b/>
          <w:bCs/>
        </w:rPr>
      </w:pPr>
      <w:r>
        <w:rPr>
          <w:rFonts w:cs="Frutiger-Bold"/>
          <w:b/>
          <w:bCs/>
        </w:rPr>
        <w:t>Übungsfall 2:</w:t>
      </w:r>
    </w:p>
    <w:p w:rsidR="00B258E5" w:rsidRDefault="00B258E5" w:rsidP="00DE64AD">
      <w:pPr>
        <w:autoSpaceDE w:val="0"/>
        <w:autoSpaceDN w:val="0"/>
        <w:adjustRightInd w:val="0"/>
        <w:spacing w:after="0" w:line="240" w:lineRule="auto"/>
        <w:rPr>
          <w:rFonts w:cs="Frutiger-Bold"/>
          <w:b/>
          <w:bCs/>
        </w:rPr>
      </w:pPr>
    </w:p>
    <w:p w:rsidR="00FB7B8B" w:rsidRDefault="00FB7B8B" w:rsidP="0066172D">
      <w:pPr>
        <w:autoSpaceDE w:val="0"/>
        <w:autoSpaceDN w:val="0"/>
        <w:adjustRightInd w:val="0"/>
        <w:spacing w:after="0" w:line="240" w:lineRule="auto"/>
        <w:jc w:val="both"/>
        <w:rPr>
          <w:rFonts w:cs="Frutiger-Bold"/>
          <w:bCs/>
        </w:rPr>
      </w:pPr>
      <w:r w:rsidRPr="00FB7B8B">
        <w:rPr>
          <w:rFonts w:cs="Frutiger-Bold"/>
          <w:bCs/>
        </w:rPr>
        <w:t xml:space="preserve">Mona Lisa, Berlin, ist Herstellerin von Spezialstaubsaugern für Allergiker. </w:t>
      </w:r>
      <w:r>
        <w:rPr>
          <w:rFonts w:cs="Frutiger-Bold"/>
          <w:bCs/>
        </w:rPr>
        <w:t>Am 20.12.0</w:t>
      </w:r>
      <w:r w:rsidR="00B120F4">
        <w:rPr>
          <w:rFonts w:cs="Frutiger-Bold"/>
          <w:bCs/>
        </w:rPr>
        <w:t>1</w:t>
      </w:r>
      <w:r>
        <w:rPr>
          <w:rFonts w:cs="Frutiger-Bold"/>
          <w:bCs/>
        </w:rPr>
        <w:t xml:space="preserve"> schließt sie auf der Messe in Hannover einen Kaufvertrag mit dem Kunden V. Dreck aus Wolfenbüttel über einen fabrikneuen Staubsauger zum Messe-Sonderpreis von 1.0000,00 € netto ab. Liefertermin ist der 25.02.02. Am 25.02.02 erhält V.</w:t>
      </w:r>
      <w:r w:rsidR="00B120F4">
        <w:rPr>
          <w:rFonts w:cs="Frutiger-Bold"/>
          <w:bCs/>
        </w:rPr>
        <w:t xml:space="preserve"> </w:t>
      </w:r>
      <w:r>
        <w:rPr>
          <w:rFonts w:cs="Frutiger-Bold"/>
          <w:bCs/>
        </w:rPr>
        <w:t>Dreck den Staubsauger sowie die folgende Rechnung von Mona L.:</w:t>
      </w:r>
    </w:p>
    <w:p w:rsidR="00FB7B8B" w:rsidRDefault="00FB7B8B" w:rsidP="0066172D">
      <w:pPr>
        <w:autoSpaceDE w:val="0"/>
        <w:autoSpaceDN w:val="0"/>
        <w:adjustRightInd w:val="0"/>
        <w:spacing w:after="0" w:line="240" w:lineRule="auto"/>
        <w:jc w:val="both"/>
        <w:rPr>
          <w:rFonts w:cs="Frutiger-Bold"/>
          <w:bCs/>
        </w:rPr>
      </w:pPr>
      <w:r>
        <w:rPr>
          <w:rFonts w:cs="Frutiger-Bold"/>
          <w:bCs/>
        </w:rPr>
        <w:t>1 Staubsauger „mega-saug“ –Messepreis</w:t>
      </w:r>
      <w:r>
        <w:rPr>
          <w:rFonts w:cs="Frutiger-Bold"/>
          <w:bCs/>
        </w:rPr>
        <w:tab/>
      </w:r>
      <w:r>
        <w:rPr>
          <w:rFonts w:cs="Frutiger-Bold"/>
          <w:bCs/>
        </w:rPr>
        <w:tab/>
        <w:t>1.000,00 €</w:t>
      </w:r>
    </w:p>
    <w:p w:rsidR="00FB7B8B" w:rsidRDefault="00FB7B8B" w:rsidP="0066172D">
      <w:pPr>
        <w:autoSpaceDE w:val="0"/>
        <w:autoSpaceDN w:val="0"/>
        <w:adjustRightInd w:val="0"/>
        <w:spacing w:after="0" w:line="240" w:lineRule="auto"/>
        <w:jc w:val="both"/>
        <w:rPr>
          <w:rFonts w:cs="Frutiger-Bold"/>
          <w:bCs/>
        </w:rPr>
      </w:pPr>
      <w:r>
        <w:rPr>
          <w:rFonts w:cs="Frutiger-Bold"/>
          <w:bCs/>
        </w:rPr>
        <w:t>+ 19 % USt</w:t>
      </w:r>
      <w:r w:rsidR="00B120F4">
        <w:rPr>
          <w:rFonts w:cs="Frutiger-Bold"/>
          <w:bCs/>
        </w:rPr>
        <w:tab/>
      </w:r>
      <w:r w:rsidR="00B120F4">
        <w:rPr>
          <w:rFonts w:cs="Frutiger-Bold"/>
          <w:bCs/>
        </w:rPr>
        <w:tab/>
      </w:r>
      <w:r w:rsidR="00B120F4">
        <w:rPr>
          <w:rFonts w:cs="Frutiger-Bold"/>
          <w:bCs/>
        </w:rPr>
        <w:tab/>
      </w:r>
      <w:r w:rsidR="00B120F4">
        <w:rPr>
          <w:rFonts w:cs="Frutiger-Bold"/>
          <w:bCs/>
        </w:rPr>
        <w:tab/>
      </w:r>
      <w:r w:rsidR="00B120F4">
        <w:rPr>
          <w:rFonts w:cs="Frutiger-Bold"/>
          <w:bCs/>
        </w:rPr>
        <w:tab/>
      </w:r>
      <w:r w:rsidR="00B120F4">
        <w:rPr>
          <w:rFonts w:cs="Frutiger-Bold"/>
          <w:bCs/>
        </w:rPr>
        <w:tab/>
        <w:t xml:space="preserve">    190,00 €</w:t>
      </w:r>
    </w:p>
    <w:p w:rsidR="00B120F4" w:rsidRPr="00FB7B8B" w:rsidRDefault="00B120F4" w:rsidP="0066172D">
      <w:pPr>
        <w:autoSpaceDE w:val="0"/>
        <w:autoSpaceDN w:val="0"/>
        <w:adjustRightInd w:val="0"/>
        <w:spacing w:after="0" w:line="240" w:lineRule="auto"/>
        <w:jc w:val="both"/>
        <w:rPr>
          <w:rFonts w:cs="Frutiger-Bold"/>
          <w:bCs/>
        </w:rPr>
      </w:pPr>
      <w:r>
        <w:rPr>
          <w:rFonts w:cs="Frutiger-Bold"/>
          <w:bCs/>
        </w:rPr>
        <w:t>gesamt</w:t>
      </w:r>
      <w:r>
        <w:rPr>
          <w:rFonts w:cs="Frutiger-Bold"/>
          <w:bCs/>
        </w:rPr>
        <w:tab/>
      </w:r>
      <w:r>
        <w:rPr>
          <w:rFonts w:cs="Frutiger-Bold"/>
          <w:bCs/>
        </w:rPr>
        <w:tab/>
      </w:r>
      <w:r>
        <w:rPr>
          <w:rFonts w:cs="Frutiger-Bold"/>
          <w:bCs/>
        </w:rPr>
        <w:tab/>
      </w:r>
      <w:r>
        <w:rPr>
          <w:rFonts w:cs="Frutiger-Bold"/>
          <w:bCs/>
        </w:rPr>
        <w:tab/>
      </w:r>
      <w:r>
        <w:rPr>
          <w:rFonts w:cs="Frutiger-Bold"/>
          <w:bCs/>
        </w:rPr>
        <w:tab/>
      </w:r>
      <w:r>
        <w:rPr>
          <w:rFonts w:cs="Frutiger-Bold"/>
          <w:bCs/>
        </w:rPr>
        <w:tab/>
      </w:r>
      <w:r>
        <w:rPr>
          <w:rFonts w:cs="Frutiger-Bold"/>
          <w:bCs/>
        </w:rPr>
        <w:tab/>
        <w:t>1.190,00 €</w:t>
      </w:r>
    </w:p>
    <w:p w:rsidR="00B120F4" w:rsidRPr="00B120F4" w:rsidRDefault="00B120F4" w:rsidP="0066172D">
      <w:pPr>
        <w:autoSpaceDE w:val="0"/>
        <w:autoSpaceDN w:val="0"/>
        <w:adjustRightInd w:val="0"/>
        <w:spacing w:after="0" w:line="240" w:lineRule="auto"/>
        <w:jc w:val="both"/>
        <w:rPr>
          <w:rFonts w:cs="Frutiger-Bold"/>
          <w:bCs/>
        </w:rPr>
      </w:pPr>
      <w:r w:rsidRPr="00B120F4">
        <w:rPr>
          <w:rFonts w:cs="Frutiger-Bold"/>
          <w:bCs/>
        </w:rPr>
        <w:t>Da der Staubsauger einen Kratzer hat, überweist V. Dreck unter Abzug von 90,00 € nur 1.100,00 €</w:t>
      </w:r>
    </w:p>
    <w:p w:rsidR="00B120F4" w:rsidRPr="00B120F4" w:rsidRDefault="00B120F4" w:rsidP="0066172D">
      <w:pPr>
        <w:autoSpaceDE w:val="0"/>
        <w:autoSpaceDN w:val="0"/>
        <w:adjustRightInd w:val="0"/>
        <w:spacing w:after="0" w:line="240" w:lineRule="auto"/>
        <w:jc w:val="both"/>
        <w:rPr>
          <w:rFonts w:cs="Frutiger-Bold"/>
          <w:bCs/>
        </w:rPr>
      </w:pPr>
      <w:r w:rsidRPr="00B120F4">
        <w:rPr>
          <w:rFonts w:cs="Frutiger-Bold"/>
          <w:bCs/>
        </w:rPr>
        <w:t xml:space="preserve">an Mona L.. Diese Zahlung geht am 31.03.02 bei Mona L. ein. Aufgrund der verspäteten Zahlung (Vereinbarung 10 Tage nach Erhalt der Ware) berechnet </w:t>
      </w:r>
      <w:r>
        <w:rPr>
          <w:rFonts w:cs="Frutiger-Bold"/>
          <w:bCs/>
        </w:rPr>
        <w:t>M</w:t>
      </w:r>
      <w:r w:rsidRPr="00B120F4">
        <w:rPr>
          <w:rFonts w:cs="Frutiger-Bold"/>
          <w:bCs/>
        </w:rPr>
        <w:t xml:space="preserve">ona L. dem </w:t>
      </w:r>
      <w:r>
        <w:rPr>
          <w:rFonts w:cs="Frutiger-Bold"/>
          <w:bCs/>
        </w:rPr>
        <w:t>K</w:t>
      </w:r>
      <w:r w:rsidRPr="00B120F4">
        <w:rPr>
          <w:rFonts w:cs="Frutiger-Bold"/>
          <w:bCs/>
        </w:rPr>
        <w:t>unden V. Dreck im April 02 15,00 € Verzugszinsen. V. Dreck bezahlt diese noch im April 02.</w:t>
      </w:r>
    </w:p>
    <w:p w:rsidR="00B120F4" w:rsidRPr="00B120F4" w:rsidRDefault="00B120F4" w:rsidP="0066172D">
      <w:pPr>
        <w:autoSpaceDE w:val="0"/>
        <w:autoSpaceDN w:val="0"/>
        <w:adjustRightInd w:val="0"/>
        <w:spacing w:after="0" w:line="240" w:lineRule="auto"/>
        <w:jc w:val="both"/>
        <w:rPr>
          <w:rFonts w:cs="Frutiger-Bold"/>
          <w:bCs/>
        </w:rPr>
      </w:pPr>
    </w:p>
    <w:p w:rsidR="00B120F4" w:rsidRPr="00B258E5" w:rsidRDefault="00B120F4" w:rsidP="0066172D">
      <w:pPr>
        <w:autoSpaceDE w:val="0"/>
        <w:autoSpaceDN w:val="0"/>
        <w:adjustRightInd w:val="0"/>
        <w:spacing w:after="0" w:line="240" w:lineRule="auto"/>
        <w:jc w:val="both"/>
        <w:rPr>
          <w:rFonts w:cs="Frutiger-Bold"/>
          <w:b/>
          <w:bCs/>
        </w:rPr>
      </w:pPr>
      <w:r w:rsidRPr="00B258E5">
        <w:rPr>
          <w:rFonts w:cs="Frutiger-Bold"/>
          <w:b/>
          <w:bCs/>
        </w:rPr>
        <w:t>Nehmen Sie begründet zur Unternehmereigenschaft von Mona Lisa sowie zur Steuerbarkeit und Steuerpflicht des Staubsaugerverkaufs Stellung. Erläutern Sie, wie viel Umsatzsteuer Mona L. gegebenenfalls aus diesem Sachverhalt in den Voranmeldungszeiträumen Dezember 01 und Februar bis April 02 jeweils an das Finanzamt abführen muss (Sollbesteuerung).</w:t>
      </w:r>
    </w:p>
    <w:p w:rsidR="00CE492D" w:rsidRDefault="00CE492D" w:rsidP="0066172D">
      <w:pPr>
        <w:autoSpaceDE w:val="0"/>
        <w:autoSpaceDN w:val="0"/>
        <w:adjustRightInd w:val="0"/>
        <w:spacing w:after="0" w:line="240" w:lineRule="auto"/>
        <w:jc w:val="both"/>
        <w:rPr>
          <w:rFonts w:cs="Frutiger-Bold"/>
          <w:b/>
          <w:bCs/>
        </w:rPr>
      </w:pPr>
    </w:p>
    <w:p w:rsidR="00BA1147" w:rsidRDefault="00CE492D" w:rsidP="0066172D">
      <w:pPr>
        <w:autoSpaceDE w:val="0"/>
        <w:autoSpaceDN w:val="0"/>
        <w:adjustRightInd w:val="0"/>
        <w:spacing w:after="0" w:line="240" w:lineRule="auto"/>
        <w:jc w:val="both"/>
        <w:rPr>
          <w:rFonts w:cs="Frutiger-Bold"/>
          <w:b/>
          <w:bCs/>
        </w:rPr>
      </w:pPr>
      <w:r>
        <w:rPr>
          <w:rFonts w:cs="Frutiger-Bold"/>
          <w:b/>
          <w:bCs/>
        </w:rPr>
        <w:t>Übungsfall 3:</w:t>
      </w:r>
    </w:p>
    <w:p w:rsidR="00CE492D" w:rsidRDefault="00CE492D" w:rsidP="0066172D">
      <w:pPr>
        <w:autoSpaceDE w:val="0"/>
        <w:autoSpaceDN w:val="0"/>
        <w:adjustRightInd w:val="0"/>
        <w:spacing w:after="0" w:line="240" w:lineRule="auto"/>
        <w:jc w:val="both"/>
        <w:rPr>
          <w:rFonts w:cs="Frutiger-Bold"/>
          <w:b/>
          <w:bCs/>
        </w:rPr>
      </w:pPr>
    </w:p>
    <w:p w:rsidR="00CE492D" w:rsidRDefault="00CE492D" w:rsidP="0066172D">
      <w:pPr>
        <w:autoSpaceDE w:val="0"/>
        <w:autoSpaceDN w:val="0"/>
        <w:adjustRightInd w:val="0"/>
        <w:spacing w:after="0" w:line="240" w:lineRule="auto"/>
        <w:jc w:val="both"/>
        <w:rPr>
          <w:rFonts w:cs="Frutiger-Bold"/>
          <w:bCs/>
        </w:rPr>
      </w:pPr>
      <w:r>
        <w:rPr>
          <w:rFonts w:cs="Frutiger-Bold"/>
          <w:bCs/>
        </w:rPr>
        <w:t xml:space="preserve">Jack Daniels eröffnet am 15.11.01 einen Whiskeyladen in Berlin-Prenzlauer Berg. Für das Rumpfwirtschaftsjahr 01 legt er folgende </w:t>
      </w:r>
      <w:r w:rsidR="00CA0106">
        <w:rPr>
          <w:rFonts w:cs="Frutiger-Bold"/>
          <w:bCs/>
        </w:rPr>
        <w:t>Z</w:t>
      </w:r>
      <w:r>
        <w:rPr>
          <w:rFonts w:cs="Frutiger-Bold"/>
          <w:bCs/>
        </w:rPr>
        <w:t>ahlen vor:</w:t>
      </w:r>
    </w:p>
    <w:p w:rsidR="00CE492D" w:rsidRDefault="00CE492D" w:rsidP="00CE492D">
      <w:pPr>
        <w:pStyle w:val="Listenabsatz"/>
        <w:autoSpaceDE w:val="0"/>
        <w:autoSpaceDN w:val="0"/>
        <w:adjustRightInd w:val="0"/>
        <w:spacing w:after="0" w:line="240" w:lineRule="auto"/>
        <w:ind w:left="360"/>
        <w:jc w:val="both"/>
        <w:rPr>
          <w:rFonts w:cs="Frutiger-Bold"/>
          <w:bCs/>
        </w:rPr>
      </w:pPr>
      <w:r>
        <w:rPr>
          <w:rFonts w:cs="Frutiger-Bold"/>
          <w:bCs/>
        </w:rPr>
        <w:t>geschuldete Umsatzsteuer</w:t>
      </w:r>
      <w:r>
        <w:rPr>
          <w:rFonts w:cs="Frutiger-Bold"/>
          <w:bCs/>
        </w:rPr>
        <w:tab/>
      </w:r>
      <w:r>
        <w:rPr>
          <w:rFonts w:cs="Frutiger-Bold"/>
          <w:bCs/>
        </w:rPr>
        <w:tab/>
      </w:r>
      <w:r>
        <w:rPr>
          <w:rFonts w:cs="Frutiger-Bold"/>
          <w:bCs/>
        </w:rPr>
        <w:tab/>
        <w:t>44.726,00 €</w:t>
      </w:r>
    </w:p>
    <w:p w:rsidR="00CE492D" w:rsidRDefault="00CE492D" w:rsidP="00CE492D">
      <w:pPr>
        <w:pStyle w:val="Listenabsatz"/>
        <w:autoSpaceDE w:val="0"/>
        <w:autoSpaceDN w:val="0"/>
        <w:adjustRightInd w:val="0"/>
        <w:spacing w:after="0" w:line="240" w:lineRule="auto"/>
        <w:ind w:left="360"/>
        <w:jc w:val="both"/>
        <w:rPr>
          <w:rFonts w:cs="Frutiger-Bold"/>
          <w:bCs/>
        </w:rPr>
      </w:pPr>
      <w:r>
        <w:rPr>
          <w:rFonts w:cs="Frutiger-Bold"/>
          <w:bCs/>
        </w:rPr>
        <w:t>abziehbare Vorsteuer</w:t>
      </w:r>
      <w:r>
        <w:rPr>
          <w:rFonts w:cs="Frutiger-Bold"/>
          <w:bCs/>
        </w:rPr>
        <w:tab/>
      </w:r>
      <w:r>
        <w:rPr>
          <w:rFonts w:cs="Frutiger-Bold"/>
          <w:bCs/>
        </w:rPr>
        <w:tab/>
      </w:r>
      <w:r>
        <w:rPr>
          <w:rFonts w:cs="Frutiger-Bold"/>
          <w:bCs/>
        </w:rPr>
        <w:tab/>
        <w:t>41.404,00 €</w:t>
      </w:r>
    </w:p>
    <w:p w:rsidR="00CE492D" w:rsidRDefault="00CE492D" w:rsidP="00CE492D">
      <w:pPr>
        <w:pStyle w:val="Listenabsatz"/>
        <w:autoSpaceDE w:val="0"/>
        <w:autoSpaceDN w:val="0"/>
        <w:adjustRightInd w:val="0"/>
        <w:spacing w:after="0" w:line="240" w:lineRule="auto"/>
        <w:ind w:left="360"/>
        <w:jc w:val="both"/>
        <w:rPr>
          <w:rFonts w:cs="Frutiger-Bold"/>
          <w:bCs/>
        </w:rPr>
      </w:pPr>
      <w:r>
        <w:rPr>
          <w:rFonts w:cs="Frutiger-Bold"/>
          <w:bCs/>
        </w:rPr>
        <w:t>Steuerzahllast</w:t>
      </w:r>
      <w:r>
        <w:rPr>
          <w:rFonts w:cs="Frutiger-Bold"/>
          <w:bCs/>
        </w:rPr>
        <w:tab/>
      </w:r>
      <w:r>
        <w:rPr>
          <w:rFonts w:cs="Frutiger-Bold"/>
          <w:bCs/>
        </w:rPr>
        <w:tab/>
      </w:r>
      <w:r>
        <w:rPr>
          <w:rFonts w:cs="Frutiger-Bold"/>
          <w:bCs/>
        </w:rPr>
        <w:tab/>
      </w:r>
      <w:r>
        <w:rPr>
          <w:rFonts w:cs="Frutiger-Bold"/>
          <w:bCs/>
        </w:rPr>
        <w:tab/>
        <w:t xml:space="preserve">  3.322,00 €</w:t>
      </w:r>
    </w:p>
    <w:p w:rsidR="00CE492D" w:rsidRDefault="00CE492D" w:rsidP="00CE492D">
      <w:pPr>
        <w:pStyle w:val="Listenabsatz"/>
        <w:autoSpaceDE w:val="0"/>
        <w:autoSpaceDN w:val="0"/>
        <w:adjustRightInd w:val="0"/>
        <w:spacing w:after="0" w:line="240" w:lineRule="auto"/>
        <w:ind w:left="360"/>
        <w:jc w:val="both"/>
        <w:rPr>
          <w:rFonts w:cs="Frutiger-Bold"/>
          <w:bCs/>
        </w:rPr>
      </w:pPr>
      <w:r>
        <w:rPr>
          <w:rFonts w:cs="Frutiger-Bold"/>
          <w:bCs/>
        </w:rPr>
        <w:t>geleistete Vorauszahlungen</w:t>
      </w:r>
      <w:r>
        <w:rPr>
          <w:rFonts w:cs="Frutiger-Bold"/>
          <w:bCs/>
        </w:rPr>
        <w:tab/>
      </w:r>
      <w:r>
        <w:rPr>
          <w:rFonts w:cs="Frutiger-Bold"/>
          <w:bCs/>
        </w:rPr>
        <w:tab/>
      </w:r>
      <w:r>
        <w:rPr>
          <w:rFonts w:cs="Frutiger-Bold"/>
          <w:bCs/>
        </w:rPr>
        <w:tab/>
        <w:t xml:space="preserve">  3.080,00 €</w:t>
      </w:r>
    </w:p>
    <w:p w:rsidR="00CE492D" w:rsidRDefault="00CE492D" w:rsidP="00CE492D">
      <w:pPr>
        <w:pStyle w:val="Listenabsatz"/>
        <w:autoSpaceDE w:val="0"/>
        <w:autoSpaceDN w:val="0"/>
        <w:adjustRightInd w:val="0"/>
        <w:spacing w:after="0" w:line="240" w:lineRule="auto"/>
        <w:ind w:left="360"/>
        <w:jc w:val="both"/>
        <w:rPr>
          <w:rFonts w:cs="Frutiger-Bold"/>
          <w:bCs/>
        </w:rPr>
      </w:pPr>
      <w:r>
        <w:rPr>
          <w:rFonts w:cs="Frutiger-Bold"/>
          <w:bCs/>
        </w:rPr>
        <w:t>Abschlusszahlung 01</w:t>
      </w:r>
      <w:r>
        <w:rPr>
          <w:rFonts w:cs="Frutiger-Bold"/>
          <w:bCs/>
        </w:rPr>
        <w:tab/>
      </w:r>
      <w:r>
        <w:rPr>
          <w:rFonts w:cs="Frutiger-Bold"/>
          <w:bCs/>
        </w:rPr>
        <w:tab/>
      </w:r>
      <w:r>
        <w:rPr>
          <w:rFonts w:cs="Frutiger-Bold"/>
          <w:bCs/>
        </w:rPr>
        <w:tab/>
        <w:t xml:space="preserve">     242,00 €</w:t>
      </w:r>
    </w:p>
    <w:p w:rsidR="00CE492D" w:rsidRDefault="00CE492D" w:rsidP="00CE492D">
      <w:pPr>
        <w:pStyle w:val="Listenabsatz"/>
        <w:autoSpaceDE w:val="0"/>
        <w:autoSpaceDN w:val="0"/>
        <w:adjustRightInd w:val="0"/>
        <w:spacing w:after="0" w:line="240" w:lineRule="auto"/>
        <w:ind w:left="0"/>
        <w:jc w:val="both"/>
        <w:rPr>
          <w:rFonts w:cs="Frutiger-Bold"/>
          <w:bCs/>
        </w:rPr>
      </w:pPr>
      <w:r>
        <w:rPr>
          <w:rFonts w:cs="Frutiger-Bold"/>
          <w:bCs/>
        </w:rPr>
        <w:t>3.1</w:t>
      </w:r>
      <w:r w:rsidR="00EF32FF">
        <w:rPr>
          <w:rFonts w:cs="Frutiger-Bold"/>
          <w:bCs/>
        </w:rPr>
        <w:t xml:space="preserve"> </w:t>
      </w:r>
      <w:r>
        <w:rPr>
          <w:rFonts w:cs="Frutiger-Bold"/>
          <w:bCs/>
        </w:rPr>
        <w:t xml:space="preserve"> Ermitteln Sie die Sondervorauszahlung für das Kalenderjahr 02!</w:t>
      </w:r>
    </w:p>
    <w:p w:rsidR="00CE492D" w:rsidRDefault="00CE492D" w:rsidP="00CE492D">
      <w:pPr>
        <w:pStyle w:val="Listenabsatz"/>
        <w:autoSpaceDE w:val="0"/>
        <w:autoSpaceDN w:val="0"/>
        <w:adjustRightInd w:val="0"/>
        <w:spacing w:after="0" w:line="240" w:lineRule="auto"/>
        <w:ind w:left="0"/>
        <w:jc w:val="both"/>
        <w:rPr>
          <w:rFonts w:cs="Frutiger-Bold"/>
          <w:bCs/>
        </w:rPr>
      </w:pPr>
      <w:r>
        <w:rPr>
          <w:rFonts w:cs="Frutiger-Bold"/>
          <w:bCs/>
        </w:rPr>
        <w:t xml:space="preserve">3.2 </w:t>
      </w:r>
      <w:r w:rsidR="00EF32FF">
        <w:rPr>
          <w:rFonts w:cs="Frutiger-Bold"/>
          <w:bCs/>
        </w:rPr>
        <w:t xml:space="preserve"> </w:t>
      </w:r>
      <w:r>
        <w:rPr>
          <w:rFonts w:cs="Frutiger-Bold"/>
          <w:bCs/>
        </w:rPr>
        <w:t>Bis wann muss die Umsatzsteuererklärung 01 spätestens abgegeben sein (§-Angabe)?</w:t>
      </w:r>
    </w:p>
    <w:p w:rsidR="00EF32FF" w:rsidRDefault="00CE492D" w:rsidP="00CE492D">
      <w:pPr>
        <w:pStyle w:val="Listenabsatz"/>
        <w:autoSpaceDE w:val="0"/>
        <w:autoSpaceDN w:val="0"/>
        <w:adjustRightInd w:val="0"/>
        <w:spacing w:after="0" w:line="240" w:lineRule="auto"/>
        <w:ind w:left="0"/>
        <w:jc w:val="both"/>
        <w:rPr>
          <w:rFonts w:cs="Frutiger-Bold"/>
          <w:bCs/>
        </w:rPr>
      </w:pPr>
      <w:r>
        <w:rPr>
          <w:rFonts w:cs="Frutiger-Bold"/>
          <w:bCs/>
        </w:rPr>
        <w:t>3.3</w:t>
      </w:r>
      <w:r w:rsidR="00EF32FF">
        <w:rPr>
          <w:rFonts w:cs="Frutiger-Bold"/>
          <w:bCs/>
        </w:rPr>
        <w:t xml:space="preserve">  </w:t>
      </w:r>
      <w:r>
        <w:rPr>
          <w:rFonts w:cs="Frutiger-Bold"/>
          <w:bCs/>
        </w:rPr>
        <w:t>Wann ist die Abschlusszahlung fällig,</w:t>
      </w:r>
      <w:r w:rsidR="00EF32FF">
        <w:rPr>
          <w:rFonts w:cs="Frutiger-Bold"/>
          <w:bCs/>
        </w:rPr>
        <w:t xml:space="preserve"> </w:t>
      </w:r>
      <w:r>
        <w:rPr>
          <w:rFonts w:cs="Frutiger-Bold"/>
          <w:bCs/>
        </w:rPr>
        <w:t>wenn das FA nicht von der Berechnung abweicht</w:t>
      </w:r>
    </w:p>
    <w:p w:rsidR="001A76D1" w:rsidRDefault="00EF32FF" w:rsidP="00EF32FF">
      <w:pPr>
        <w:pStyle w:val="Listenabsatz"/>
        <w:autoSpaceDE w:val="0"/>
        <w:autoSpaceDN w:val="0"/>
        <w:adjustRightInd w:val="0"/>
        <w:spacing w:after="0" w:line="240" w:lineRule="auto"/>
        <w:ind w:left="0"/>
        <w:jc w:val="both"/>
        <w:rPr>
          <w:rFonts w:cs="Frutiger-Bold"/>
          <w:b/>
          <w:bCs/>
        </w:rPr>
      </w:pPr>
      <w:r>
        <w:rPr>
          <w:rFonts w:cs="Frutiger-Bold"/>
          <w:bCs/>
        </w:rPr>
        <w:t xml:space="preserve">       </w:t>
      </w:r>
      <w:r w:rsidR="00CE492D">
        <w:rPr>
          <w:rFonts w:cs="Frutiger-Bold"/>
          <w:bCs/>
        </w:rPr>
        <w:t xml:space="preserve"> (§-Angabe)? </w:t>
      </w:r>
    </w:p>
    <w:p w:rsidR="00E31533" w:rsidRDefault="00E31533" w:rsidP="004E0FDF">
      <w:pPr>
        <w:rPr>
          <w:b/>
          <w:noProof/>
          <w:lang w:eastAsia="de-DE"/>
        </w:rPr>
      </w:pPr>
    </w:p>
    <w:p w:rsidR="00DE64AD" w:rsidRDefault="006953A6" w:rsidP="004E0FDF">
      <w:pPr>
        <w:rPr>
          <w:b/>
          <w:noProof/>
          <w:lang w:eastAsia="de-DE"/>
        </w:rPr>
      </w:pPr>
      <w:r>
        <w:rPr>
          <w:b/>
          <w:noProof/>
          <w:lang w:eastAsia="de-DE"/>
        </w:rPr>
        <w:lastRenderedPageBreak/>
        <w:t>L</w:t>
      </w:r>
      <w:r w:rsidR="00DE64AD">
        <w:rPr>
          <w:b/>
          <w:noProof/>
          <w:lang w:eastAsia="de-DE"/>
        </w:rPr>
        <w:t>ösungen:</w:t>
      </w:r>
    </w:p>
    <w:p w:rsidR="00DE64AD" w:rsidRDefault="00DE64AD" w:rsidP="004E0FDF">
      <w:pPr>
        <w:rPr>
          <w:b/>
          <w:noProof/>
          <w:lang w:eastAsia="de-DE"/>
        </w:rPr>
      </w:pPr>
      <w:r>
        <w:rPr>
          <w:b/>
          <w:noProof/>
          <w:lang w:eastAsia="de-DE"/>
        </w:rPr>
        <w:t>Übungsfall 1:</w:t>
      </w:r>
    </w:p>
    <w:p w:rsidR="000C335D" w:rsidRPr="000C335D" w:rsidRDefault="000C335D" w:rsidP="000C335D">
      <w:pPr>
        <w:spacing w:after="0"/>
        <w:rPr>
          <w:noProof/>
          <w:lang w:eastAsia="de-DE"/>
        </w:rPr>
      </w:pPr>
      <w:r w:rsidRPr="000C335D">
        <w:rPr>
          <w:noProof/>
          <w:lang w:eastAsia="de-DE"/>
        </w:rPr>
        <w:t>Unternehmereigenschaft gem. § 2 (1) S. 1+3 U</w:t>
      </w:r>
      <w:r>
        <w:rPr>
          <w:noProof/>
          <w:lang w:eastAsia="de-DE"/>
        </w:rPr>
        <w:t>S</w:t>
      </w:r>
      <w:r w:rsidRPr="000C335D">
        <w:rPr>
          <w:noProof/>
          <w:lang w:eastAsia="de-DE"/>
        </w:rPr>
        <w:t>t</w:t>
      </w:r>
      <w:r>
        <w:rPr>
          <w:noProof/>
          <w:lang w:eastAsia="de-DE"/>
        </w:rPr>
        <w:t>G</w:t>
      </w:r>
    </w:p>
    <w:p w:rsidR="000C335D" w:rsidRPr="000C335D" w:rsidRDefault="000C335D" w:rsidP="000C335D">
      <w:pPr>
        <w:spacing w:after="0"/>
        <w:rPr>
          <w:noProof/>
          <w:lang w:eastAsia="de-DE"/>
        </w:rPr>
      </w:pPr>
      <w:r w:rsidRPr="000C335D">
        <w:rPr>
          <w:noProof/>
          <w:lang w:eastAsia="de-DE"/>
        </w:rPr>
        <w:t xml:space="preserve">Rahmen des Unternehmens: </w:t>
      </w:r>
      <w:r>
        <w:rPr>
          <w:noProof/>
          <w:lang w:eastAsia="de-DE"/>
        </w:rPr>
        <w:t xml:space="preserve"> </w:t>
      </w:r>
      <w:r w:rsidRPr="000C335D">
        <w:rPr>
          <w:noProof/>
          <w:lang w:eastAsia="de-DE"/>
        </w:rPr>
        <w:t>Praxis gem . § 2 (1) S.2 UStG</w:t>
      </w:r>
    </w:p>
    <w:p w:rsidR="000C335D" w:rsidRPr="000C335D" w:rsidRDefault="000C335D" w:rsidP="000C335D">
      <w:pPr>
        <w:spacing w:after="0"/>
        <w:rPr>
          <w:noProof/>
          <w:lang w:eastAsia="de-DE"/>
        </w:rPr>
      </w:pPr>
      <w:r>
        <w:rPr>
          <w:noProof/>
          <w:lang w:eastAsia="de-DE"/>
        </w:rPr>
        <w:t>s</w:t>
      </w:r>
      <w:r w:rsidRPr="000C335D">
        <w:rPr>
          <w:noProof/>
          <w:lang w:eastAsia="de-DE"/>
        </w:rPr>
        <w:t>t</w:t>
      </w:r>
      <w:r>
        <w:rPr>
          <w:noProof/>
          <w:lang w:eastAsia="de-DE"/>
        </w:rPr>
        <w:t>e</w:t>
      </w:r>
      <w:r w:rsidRPr="000C335D">
        <w:rPr>
          <w:noProof/>
          <w:lang w:eastAsia="de-DE"/>
        </w:rPr>
        <w:t>uerbare und steuerfreie Leistungen gem. §</w:t>
      </w:r>
      <w:r>
        <w:rPr>
          <w:noProof/>
          <w:lang w:eastAsia="de-DE"/>
        </w:rPr>
        <w:t xml:space="preserve"> </w:t>
      </w:r>
      <w:r w:rsidRPr="000C335D">
        <w:rPr>
          <w:noProof/>
          <w:lang w:eastAsia="de-DE"/>
        </w:rPr>
        <w:t>4 Nr. 14 UStG (keine Laborumsätze)</w:t>
      </w:r>
    </w:p>
    <w:p w:rsidR="000C335D" w:rsidRPr="000C335D" w:rsidRDefault="000C335D" w:rsidP="000C335D">
      <w:pPr>
        <w:spacing w:after="0"/>
        <w:rPr>
          <w:noProof/>
          <w:lang w:eastAsia="de-DE"/>
        </w:rPr>
      </w:pPr>
      <w:r w:rsidRPr="000C335D">
        <w:rPr>
          <w:noProof/>
          <w:lang w:eastAsia="de-DE"/>
        </w:rPr>
        <w:t>U</w:t>
      </w:r>
      <w:r>
        <w:rPr>
          <w:noProof/>
          <w:lang w:eastAsia="de-DE"/>
        </w:rPr>
        <w:t>S</w:t>
      </w:r>
      <w:r w:rsidRPr="000C335D">
        <w:rPr>
          <w:noProof/>
          <w:lang w:eastAsia="de-DE"/>
        </w:rPr>
        <w:t>t 01 = 0 €</w:t>
      </w:r>
    </w:p>
    <w:p w:rsidR="000C335D" w:rsidRPr="000C335D" w:rsidRDefault="000C335D" w:rsidP="000C335D">
      <w:pPr>
        <w:spacing w:after="0"/>
        <w:rPr>
          <w:noProof/>
          <w:lang w:eastAsia="de-DE"/>
        </w:rPr>
      </w:pPr>
      <w:r w:rsidRPr="000C335D">
        <w:rPr>
          <w:noProof/>
          <w:lang w:eastAsia="de-DE"/>
        </w:rPr>
        <w:t xml:space="preserve">Vorsteuer nicht abzugsfähig gem. § 15 (2) UStG, keine </w:t>
      </w:r>
      <w:r>
        <w:rPr>
          <w:noProof/>
          <w:lang w:eastAsia="de-DE"/>
        </w:rPr>
        <w:t>O</w:t>
      </w:r>
      <w:r w:rsidRPr="000C335D">
        <w:rPr>
          <w:noProof/>
          <w:lang w:eastAsia="de-DE"/>
        </w:rPr>
        <w:t>ptionsmöglichkeit gem. § 9 UStG</w:t>
      </w:r>
    </w:p>
    <w:p w:rsidR="000C335D" w:rsidRPr="000C335D" w:rsidRDefault="000C335D" w:rsidP="000C335D">
      <w:pPr>
        <w:spacing w:after="0"/>
        <w:rPr>
          <w:noProof/>
          <w:lang w:eastAsia="de-DE"/>
        </w:rPr>
      </w:pPr>
      <w:r w:rsidRPr="000C335D">
        <w:rPr>
          <w:noProof/>
          <w:lang w:eastAsia="de-DE"/>
        </w:rPr>
        <w:t>Vortragstätigkeit steu</w:t>
      </w:r>
      <w:r>
        <w:rPr>
          <w:noProof/>
          <w:lang w:eastAsia="de-DE"/>
        </w:rPr>
        <w:t>e</w:t>
      </w:r>
      <w:r w:rsidRPr="000C335D">
        <w:rPr>
          <w:noProof/>
          <w:lang w:eastAsia="de-DE"/>
        </w:rPr>
        <w:t xml:space="preserve">rbar und steuerpflichtig (keine Heilbehandlung, </w:t>
      </w:r>
      <w:r>
        <w:rPr>
          <w:noProof/>
          <w:lang w:eastAsia="de-DE"/>
        </w:rPr>
        <w:t>H</w:t>
      </w:r>
      <w:r w:rsidRPr="000C335D">
        <w:rPr>
          <w:noProof/>
          <w:lang w:eastAsia="de-DE"/>
        </w:rPr>
        <w:t>umanmedizin</w:t>
      </w:r>
      <w:r>
        <w:rPr>
          <w:noProof/>
          <w:lang w:eastAsia="de-DE"/>
        </w:rPr>
        <w:t>),</w:t>
      </w:r>
    </w:p>
    <w:p w:rsidR="000C335D" w:rsidRPr="000C335D" w:rsidRDefault="000C335D" w:rsidP="000C335D">
      <w:pPr>
        <w:spacing w:after="0"/>
        <w:rPr>
          <w:noProof/>
          <w:lang w:eastAsia="de-DE"/>
        </w:rPr>
      </w:pPr>
      <w:r w:rsidRPr="000C335D">
        <w:rPr>
          <w:noProof/>
          <w:lang w:eastAsia="de-DE"/>
        </w:rPr>
        <w:t>Kleinunternehmereigenschaft gem. § 19 UStG anwendbar, da Umsätze ohne st</w:t>
      </w:r>
      <w:r w:rsidR="00077ECC">
        <w:rPr>
          <w:noProof/>
          <w:lang w:eastAsia="de-DE"/>
        </w:rPr>
        <w:t>euerfreie Umsätze kleiner 22.000</w:t>
      </w:r>
      <w:r w:rsidRPr="000C335D">
        <w:rPr>
          <w:noProof/>
          <w:lang w:eastAsia="de-DE"/>
        </w:rPr>
        <w:t xml:space="preserve"> / 50.000,00 €</w:t>
      </w:r>
    </w:p>
    <w:p w:rsidR="000C335D" w:rsidRDefault="000C335D" w:rsidP="004E0FDF">
      <w:pPr>
        <w:rPr>
          <w:b/>
          <w:noProof/>
          <w:lang w:eastAsia="de-DE"/>
        </w:rPr>
      </w:pPr>
    </w:p>
    <w:p w:rsidR="00A739AF" w:rsidRDefault="00A739AF" w:rsidP="00A739AF">
      <w:pPr>
        <w:rPr>
          <w:b/>
          <w:noProof/>
          <w:lang w:eastAsia="de-DE"/>
        </w:rPr>
      </w:pPr>
      <w:r>
        <w:rPr>
          <w:b/>
          <w:noProof/>
          <w:lang w:eastAsia="de-DE"/>
        </w:rPr>
        <w:t>Übungsfall 2:</w:t>
      </w:r>
    </w:p>
    <w:p w:rsidR="000C335D" w:rsidRPr="000C335D" w:rsidRDefault="000C335D" w:rsidP="000C335D">
      <w:pPr>
        <w:spacing w:after="0"/>
        <w:rPr>
          <w:noProof/>
          <w:lang w:eastAsia="de-DE"/>
        </w:rPr>
      </w:pPr>
      <w:r w:rsidRPr="000C335D">
        <w:rPr>
          <w:noProof/>
          <w:lang w:eastAsia="de-DE"/>
        </w:rPr>
        <w:t>Unternehmereigenschaft gem. § 2 (1) S. 1+3 U</w:t>
      </w:r>
      <w:r>
        <w:rPr>
          <w:noProof/>
          <w:lang w:eastAsia="de-DE"/>
        </w:rPr>
        <w:t>S</w:t>
      </w:r>
      <w:r w:rsidRPr="000C335D">
        <w:rPr>
          <w:noProof/>
          <w:lang w:eastAsia="de-DE"/>
        </w:rPr>
        <w:t>t</w:t>
      </w:r>
      <w:r>
        <w:rPr>
          <w:noProof/>
          <w:lang w:eastAsia="de-DE"/>
        </w:rPr>
        <w:t>G</w:t>
      </w:r>
    </w:p>
    <w:p w:rsidR="000C335D" w:rsidRPr="000C335D" w:rsidRDefault="000C335D" w:rsidP="000C335D">
      <w:pPr>
        <w:spacing w:after="0"/>
        <w:rPr>
          <w:noProof/>
          <w:lang w:eastAsia="de-DE"/>
        </w:rPr>
      </w:pPr>
      <w:r w:rsidRPr="000C335D">
        <w:rPr>
          <w:noProof/>
          <w:lang w:eastAsia="de-DE"/>
        </w:rPr>
        <w:t xml:space="preserve">Rahmen des Unternehmens: </w:t>
      </w:r>
      <w:r>
        <w:rPr>
          <w:noProof/>
          <w:lang w:eastAsia="de-DE"/>
        </w:rPr>
        <w:t xml:space="preserve"> Staubsaugerherstellung </w:t>
      </w:r>
      <w:r w:rsidRPr="000C335D">
        <w:rPr>
          <w:noProof/>
          <w:lang w:eastAsia="de-DE"/>
        </w:rPr>
        <w:t xml:space="preserve"> gem . § 2 (1) S.2 UStG</w:t>
      </w:r>
    </w:p>
    <w:p w:rsidR="000C335D" w:rsidRDefault="000C335D" w:rsidP="000C335D">
      <w:pPr>
        <w:spacing w:after="0"/>
        <w:rPr>
          <w:noProof/>
          <w:lang w:eastAsia="de-DE"/>
        </w:rPr>
      </w:pPr>
      <w:r>
        <w:rPr>
          <w:noProof/>
          <w:lang w:eastAsia="de-DE"/>
        </w:rPr>
        <w:t>Lieferung § 3(1)</w:t>
      </w:r>
    </w:p>
    <w:p w:rsidR="000C335D" w:rsidRDefault="00077ECC" w:rsidP="000C335D">
      <w:pPr>
        <w:spacing w:after="0"/>
        <w:rPr>
          <w:noProof/>
          <w:lang w:eastAsia="de-DE"/>
        </w:rPr>
      </w:pPr>
      <w:r>
        <w:rPr>
          <w:noProof/>
          <w:lang w:eastAsia="de-DE"/>
        </w:rPr>
        <w:t>O/L: Berlin</w:t>
      </w:r>
      <w:r w:rsidR="000C335D">
        <w:rPr>
          <w:noProof/>
          <w:lang w:eastAsia="de-DE"/>
        </w:rPr>
        <w:t xml:space="preserve"> § 3 (6)</w:t>
      </w:r>
    </w:p>
    <w:p w:rsidR="000C335D" w:rsidRPr="000C335D" w:rsidRDefault="00B258E5" w:rsidP="000C335D">
      <w:pPr>
        <w:spacing w:after="0"/>
        <w:rPr>
          <w:noProof/>
          <w:lang w:eastAsia="de-DE"/>
        </w:rPr>
      </w:pPr>
      <w:r>
        <w:rPr>
          <w:noProof/>
          <w:lang w:eastAsia="de-DE"/>
        </w:rPr>
        <w:t>s</w:t>
      </w:r>
      <w:r w:rsidR="000C335D">
        <w:rPr>
          <w:noProof/>
          <w:lang w:eastAsia="de-DE"/>
        </w:rPr>
        <w:t>teu</w:t>
      </w:r>
      <w:r>
        <w:rPr>
          <w:noProof/>
          <w:lang w:eastAsia="de-DE"/>
        </w:rPr>
        <w:t>e</w:t>
      </w:r>
      <w:r w:rsidR="000C335D">
        <w:rPr>
          <w:noProof/>
          <w:lang w:eastAsia="de-DE"/>
        </w:rPr>
        <w:t>rbar § 1 (1) Nr.1</w:t>
      </w:r>
    </w:p>
    <w:p w:rsidR="000C335D" w:rsidRPr="00B258E5" w:rsidRDefault="00B258E5" w:rsidP="00B258E5">
      <w:pPr>
        <w:spacing w:after="0"/>
        <w:rPr>
          <w:noProof/>
          <w:lang w:eastAsia="de-DE"/>
        </w:rPr>
      </w:pPr>
      <w:r w:rsidRPr="00B258E5">
        <w:rPr>
          <w:noProof/>
          <w:lang w:eastAsia="de-DE"/>
        </w:rPr>
        <w:t>steuerpflichtig mangels Steuerbefreiung § 4</w:t>
      </w:r>
    </w:p>
    <w:p w:rsidR="00B258E5" w:rsidRPr="00B258E5" w:rsidRDefault="00B258E5" w:rsidP="00B258E5">
      <w:pPr>
        <w:spacing w:after="0"/>
        <w:rPr>
          <w:noProof/>
          <w:lang w:eastAsia="de-DE"/>
        </w:rPr>
      </w:pPr>
      <w:r w:rsidRPr="00B258E5">
        <w:rPr>
          <w:noProof/>
          <w:lang w:eastAsia="de-DE"/>
        </w:rPr>
        <w:t>Umsatzsteuer für 12/01 = 0 € (Abschluss Kaufvertrag ohne Auswirkung</w:t>
      </w:r>
      <w:r>
        <w:rPr>
          <w:noProof/>
          <w:lang w:eastAsia="de-DE"/>
        </w:rPr>
        <w:t>)</w:t>
      </w:r>
    </w:p>
    <w:p w:rsidR="00B258E5" w:rsidRPr="00B258E5" w:rsidRDefault="00B258E5" w:rsidP="00B258E5">
      <w:pPr>
        <w:spacing w:after="0"/>
        <w:rPr>
          <w:noProof/>
          <w:lang w:eastAsia="de-DE"/>
        </w:rPr>
      </w:pPr>
      <w:r w:rsidRPr="00B258E5">
        <w:rPr>
          <w:noProof/>
          <w:lang w:eastAsia="de-DE"/>
        </w:rPr>
        <w:t>2/02: Entstehung</w:t>
      </w:r>
      <w:r w:rsidR="00077ECC">
        <w:rPr>
          <w:noProof/>
          <w:lang w:eastAsia="de-DE"/>
        </w:rPr>
        <w:t xml:space="preserve"> USt § 13: 190 €</w:t>
      </w:r>
    </w:p>
    <w:p w:rsidR="00B258E5" w:rsidRPr="00B258E5" w:rsidRDefault="00B258E5" w:rsidP="00B258E5">
      <w:pPr>
        <w:spacing w:after="0"/>
        <w:rPr>
          <w:noProof/>
          <w:lang w:eastAsia="de-DE"/>
        </w:rPr>
      </w:pPr>
      <w:r w:rsidRPr="00B258E5">
        <w:rPr>
          <w:noProof/>
          <w:lang w:eastAsia="de-DE"/>
        </w:rPr>
        <w:t>3/02: Änderung Bemessungsgrundlage § 17 USt-</w:t>
      </w:r>
      <w:r>
        <w:rPr>
          <w:noProof/>
          <w:lang w:eastAsia="de-DE"/>
        </w:rPr>
        <w:t>M</w:t>
      </w:r>
      <w:r w:rsidRPr="00B258E5">
        <w:rPr>
          <w:noProof/>
          <w:lang w:eastAsia="de-DE"/>
        </w:rPr>
        <w:t>inderung 14,37 €</w:t>
      </w:r>
    </w:p>
    <w:p w:rsidR="00B258E5" w:rsidRPr="00B258E5" w:rsidRDefault="00B258E5" w:rsidP="00B258E5">
      <w:pPr>
        <w:spacing w:after="0"/>
        <w:rPr>
          <w:noProof/>
          <w:lang w:eastAsia="de-DE"/>
        </w:rPr>
      </w:pPr>
      <w:r w:rsidRPr="00B258E5">
        <w:rPr>
          <w:noProof/>
          <w:lang w:eastAsia="de-DE"/>
        </w:rPr>
        <w:t>4/02: keine Änderung –</w:t>
      </w:r>
      <w:r>
        <w:rPr>
          <w:noProof/>
          <w:lang w:eastAsia="de-DE"/>
        </w:rPr>
        <w:t xml:space="preserve"> Ve</w:t>
      </w:r>
      <w:r w:rsidRPr="00B258E5">
        <w:rPr>
          <w:noProof/>
          <w:lang w:eastAsia="de-DE"/>
        </w:rPr>
        <w:t>rzugszinsen = echter Schadenersatz</w:t>
      </w:r>
    </w:p>
    <w:p w:rsidR="00BA1147" w:rsidRDefault="00BA1147" w:rsidP="00B258E5">
      <w:pPr>
        <w:spacing w:after="0"/>
        <w:rPr>
          <w:noProof/>
          <w:lang w:eastAsia="de-DE"/>
        </w:rPr>
      </w:pPr>
    </w:p>
    <w:p w:rsidR="00EF32FF" w:rsidRDefault="00EF32FF" w:rsidP="00B258E5">
      <w:pPr>
        <w:spacing w:after="0"/>
        <w:rPr>
          <w:noProof/>
          <w:lang w:eastAsia="de-DE"/>
        </w:rPr>
      </w:pPr>
    </w:p>
    <w:p w:rsidR="00EF32FF" w:rsidRDefault="00EF32FF" w:rsidP="00B258E5">
      <w:pPr>
        <w:spacing w:after="0"/>
        <w:rPr>
          <w:b/>
          <w:noProof/>
          <w:lang w:eastAsia="de-DE"/>
        </w:rPr>
      </w:pPr>
      <w:r w:rsidRPr="00EF32FF">
        <w:rPr>
          <w:b/>
          <w:noProof/>
          <w:lang w:eastAsia="de-DE"/>
        </w:rPr>
        <w:t>Übungsfall 3:</w:t>
      </w:r>
    </w:p>
    <w:p w:rsidR="00EF32FF" w:rsidRDefault="00EF32FF" w:rsidP="00B258E5">
      <w:pPr>
        <w:spacing w:after="0"/>
        <w:rPr>
          <w:b/>
          <w:noProof/>
          <w:lang w:eastAsia="de-DE"/>
        </w:rPr>
      </w:pPr>
    </w:p>
    <w:p w:rsidR="00EF32FF" w:rsidRDefault="00EF32FF" w:rsidP="00B258E5">
      <w:pPr>
        <w:spacing w:after="0"/>
        <w:rPr>
          <w:noProof/>
          <w:lang w:eastAsia="de-DE"/>
        </w:rPr>
      </w:pPr>
      <w:r>
        <w:rPr>
          <w:noProof/>
          <w:lang w:eastAsia="de-DE"/>
        </w:rPr>
        <w:t>3.1 Umsatzsteuervorauszahlung 3.080,00 € für 2 Monate (Nov. + Dez. 01)</w:t>
      </w:r>
    </w:p>
    <w:p w:rsidR="00EF32FF" w:rsidRDefault="00EF32FF" w:rsidP="00B258E5">
      <w:pPr>
        <w:spacing w:after="0"/>
        <w:rPr>
          <w:noProof/>
          <w:lang w:eastAsia="de-DE"/>
        </w:rPr>
      </w:pPr>
      <w:r>
        <w:rPr>
          <w:noProof/>
          <w:lang w:eastAsia="de-DE"/>
        </w:rPr>
        <w:t xml:space="preserve">       3.080 : 2  x 12  = 18.480 (Hochrechnung für 01), davon  1/11 =  1.680,00 € Sondervorauszahlung</w:t>
      </w:r>
    </w:p>
    <w:p w:rsidR="00EF32FF" w:rsidRDefault="00EF32FF" w:rsidP="00B258E5">
      <w:pPr>
        <w:spacing w:after="0"/>
        <w:rPr>
          <w:noProof/>
          <w:lang w:eastAsia="de-DE"/>
        </w:rPr>
      </w:pPr>
    </w:p>
    <w:p w:rsidR="00EF32FF" w:rsidRDefault="00EF32FF" w:rsidP="00B258E5">
      <w:pPr>
        <w:spacing w:after="0"/>
        <w:rPr>
          <w:noProof/>
          <w:lang w:eastAsia="de-DE"/>
        </w:rPr>
      </w:pPr>
      <w:r>
        <w:rPr>
          <w:noProof/>
          <w:lang w:eastAsia="de-DE"/>
        </w:rPr>
        <w:t xml:space="preserve">3.2  31. </w:t>
      </w:r>
      <w:r w:rsidR="00E31533">
        <w:rPr>
          <w:noProof/>
          <w:lang w:eastAsia="de-DE"/>
        </w:rPr>
        <w:t>Juli</w:t>
      </w:r>
      <w:r>
        <w:rPr>
          <w:noProof/>
          <w:lang w:eastAsia="de-DE"/>
        </w:rPr>
        <w:t xml:space="preserve"> 02</w:t>
      </w:r>
      <w:r>
        <w:rPr>
          <w:noProof/>
          <w:lang w:eastAsia="de-DE"/>
        </w:rPr>
        <w:tab/>
      </w:r>
      <w:r>
        <w:rPr>
          <w:noProof/>
          <w:lang w:eastAsia="de-DE"/>
        </w:rPr>
        <w:tab/>
        <w:t>§ 149 (2) AO</w:t>
      </w:r>
    </w:p>
    <w:p w:rsidR="00EF32FF" w:rsidRDefault="00EF32FF" w:rsidP="00B258E5">
      <w:pPr>
        <w:spacing w:after="0"/>
        <w:rPr>
          <w:noProof/>
          <w:lang w:eastAsia="de-DE"/>
        </w:rPr>
      </w:pPr>
    </w:p>
    <w:p w:rsidR="00EF32FF" w:rsidRPr="00EF32FF" w:rsidRDefault="00EF32FF" w:rsidP="00B258E5">
      <w:pPr>
        <w:spacing w:after="0"/>
        <w:rPr>
          <w:noProof/>
          <w:lang w:eastAsia="de-DE"/>
        </w:rPr>
      </w:pPr>
      <w:r>
        <w:rPr>
          <w:noProof/>
          <w:lang w:eastAsia="de-DE"/>
        </w:rPr>
        <w:t>3.3 spätestens 1 Monat nach Eingang der Steuererklärung beim FA</w:t>
      </w:r>
      <w:r>
        <w:rPr>
          <w:noProof/>
          <w:lang w:eastAsia="de-DE"/>
        </w:rPr>
        <w:tab/>
      </w:r>
      <w:r>
        <w:rPr>
          <w:noProof/>
          <w:lang w:eastAsia="de-DE"/>
        </w:rPr>
        <w:tab/>
        <w:t>§ 18 (4) S.1 UStG</w:t>
      </w:r>
    </w:p>
    <w:sectPr w:rsidR="00EF32FF" w:rsidRPr="00EF32FF" w:rsidSect="0077593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180" w:rsidRDefault="003F0180" w:rsidP="006A0054">
      <w:pPr>
        <w:spacing w:after="0" w:line="240" w:lineRule="auto"/>
      </w:pPr>
      <w:r>
        <w:separator/>
      </w:r>
    </w:p>
  </w:endnote>
  <w:endnote w:type="continuationSeparator" w:id="1">
    <w:p w:rsidR="003F0180" w:rsidRDefault="003F0180" w:rsidP="006A00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Frutiger-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FDF" w:rsidRDefault="004E0FDF" w:rsidP="004E0FDF">
    <w:pPr>
      <w:pStyle w:val="Fuzeile"/>
      <w:jc w:val="center"/>
    </w:pPr>
    <w:r>
      <w:t>© Fachbereich Steuern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180" w:rsidRDefault="003F0180" w:rsidP="006A0054">
      <w:pPr>
        <w:spacing w:after="0" w:line="240" w:lineRule="auto"/>
      </w:pPr>
      <w:r>
        <w:separator/>
      </w:r>
    </w:p>
  </w:footnote>
  <w:footnote w:type="continuationSeparator" w:id="1">
    <w:p w:rsidR="003F0180" w:rsidRDefault="003F0180" w:rsidP="006A00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92" w:type="pct"/>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7"/>
      <w:gridCol w:w="4709"/>
      <w:gridCol w:w="2649"/>
    </w:tblGrid>
    <w:tr w:rsidR="00E31533" w:rsidRPr="00C119F5" w:rsidTr="008A5BA2">
      <w:trPr>
        <w:trHeight w:val="983"/>
      </w:trPr>
      <w:tc>
        <w:tcPr>
          <w:tcW w:w="1185" w:type="pct"/>
          <w:vAlign w:val="center"/>
        </w:tcPr>
        <w:p w:rsidR="00E31533" w:rsidRDefault="00E31533" w:rsidP="00E31533">
          <w:pPr>
            <w:suppressAutoHyphens/>
            <w:spacing w:after="120" w:line="240" w:lineRule="auto"/>
            <w:jc w:val="center"/>
            <w:rPr>
              <w:rFonts w:ascii="Arial" w:hAnsi="Arial" w:cs="Arial"/>
              <w:b/>
            </w:rPr>
          </w:pPr>
          <w:r>
            <w:rPr>
              <w:noProof/>
              <w:lang w:eastAsia="de-DE"/>
            </w:rPr>
            <w:drawing>
              <wp:anchor distT="0" distB="0" distL="114300" distR="114300" simplePos="0" relativeHeight="251658240" behindDoc="1" locked="0" layoutInCell="1" allowOverlap="1">
                <wp:simplePos x="0" y="0"/>
                <wp:positionH relativeFrom="column">
                  <wp:posOffset>-41910</wp:posOffset>
                </wp:positionH>
                <wp:positionV relativeFrom="paragraph">
                  <wp:posOffset>19050</wp:posOffset>
                </wp:positionV>
                <wp:extent cx="313690" cy="390525"/>
                <wp:effectExtent l="19050" t="0" r="0" b="0"/>
                <wp:wrapNone/>
                <wp:docPr id="1" name="Grafik 3" descr="LogoLo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Lotis"/>
                        <pic:cNvPicPr>
                          <a:picLocks noChangeAspect="1" noChangeArrowheads="1"/>
                        </pic:cNvPicPr>
                      </pic:nvPicPr>
                      <pic:blipFill>
                        <a:blip r:embed="rId1"/>
                        <a:srcRect/>
                        <a:stretch>
                          <a:fillRect/>
                        </a:stretch>
                      </pic:blipFill>
                      <pic:spPr bwMode="auto">
                        <a:xfrm>
                          <a:off x="0" y="0"/>
                          <a:ext cx="313690" cy="390525"/>
                        </a:xfrm>
                        <a:prstGeom prst="rect">
                          <a:avLst/>
                        </a:prstGeom>
                        <a:noFill/>
                        <a:ln w="9525">
                          <a:noFill/>
                          <a:miter lim="800000"/>
                          <a:headEnd/>
                          <a:tailEnd/>
                        </a:ln>
                      </pic:spPr>
                    </pic:pic>
                  </a:graphicData>
                </a:graphic>
              </wp:anchor>
            </w:drawing>
          </w:r>
          <w:r>
            <w:rPr>
              <w:rFonts w:ascii="Arial" w:hAnsi="Arial" w:cs="Arial"/>
              <w:b/>
            </w:rPr>
            <w:t xml:space="preserve">      </w:t>
          </w:r>
          <w:r w:rsidRPr="00FD4345">
            <w:rPr>
              <w:rFonts w:ascii="Arial" w:hAnsi="Arial" w:cs="Arial"/>
              <w:b/>
            </w:rPr>
            <w:t>Fachbereich</w:t>
          </w:r>
        </w:p>
        <w:p w:rsidR="00E31533" w:rsidRPr="000F3531" w:rsidRDefault="00E31533" w:rsidP="00E31533">
          <w:pPr>
            <w:suppressAutoHyphens/>
            <w:spacing w:after="120" w:line="240" w:lineRule="auto"/>
            <w:jc w:val="center"/>
            <w:rPr>
              <w:rFonts w:ascii="Arial" w:hAnsi="Arial" w:cs="Arial"/>
              <w:b/>
              <w:bCs/>
              <w:color w:val="000000"/>
              <w:sz w:val="20"/>
              <w:szCs w:val="20"/>
              <w:lang w:eastAsia="ar-SA"/>
            </w:rPr>
          </w:pPr>
          <w:r>
            <w:rPr>
              <w:rFonts w:ascii="Arial" w:hAnsi="Arial" w:cs="Arial"/>
              <w:b/>
            </w:rPr>
            <w:t xml:space="preserve">   S</w:t>
          </w:r>
          <w:r w:rsidRPr="00FD4345">
            <w:rPr>
              <w:rFonts w:ascii="Arial" w:hAnsi="Arial" w:cs="Arial"/>
              <w:b/>
            </w:rPr>
            <w:t>teuern</w:t>
          </w:r>
        </w:p>
      </w:tc>
      <w:tc>
        <w:tcPr>
          <w:tcW w:w="2441" w:type="pct"/>
          <w:vAlign w:val="center"/>
        </w:tcPr>
        <w:p w:rsidR="00E31533" w:rsidRPr="000F3531" w:rsidRDefault="00E31533" w:rsidP="008A5BA2">
          <w:pPr>
            <w:suppressAutoHyphens/>
            <w:spacing w:before="240" w:line="360" w:lineRule="auto"/>
            <w:jc w:val="center"/>
            <w:rPr>
              <w:rFonts w:ascii="Arial" w:hAnsi="Arial" w:cs="Arial"/>
              <w:vanish/>
              <w:sz w:val="20"/>
              <w:szCs w:val="20"/>
              <w:lang w:eastAsia="ar-SA"/>
            </w:rPr>
          </w:pPr>
          <w:r w:rsidRPr="00C119F5">
            <w:rPr>
              <w:rFonts w:ascii="Arial" w:hAnsi="Arial" w:cs="Arial"/>
              <w:b/>
              <w:sz w:val="32"/>
              <w:szCs w:val="32"/>
              <w:lang w:eastAsia="ar-SA"/>
            </w:rPr>
            <w:t>Umsatzsteuer</w:t>
          </w:r>
        </w:p>
      </w:tc>
      <w:tc>
        <w:tcPr>
          <w:tcW w:w="1373" w:type="pct"/>
          <w:vAlign w:val="center"/>
        </w:tcPr>
        <w:p w:rsidR="00E31533" w:rsidRDefault="00E31533" w:rsidP="00E31533">
          <w:pPr>
            <w:suppressAutoHyphens/>
            <w:spacing w:after="120" w:line="240" w:lineRule="auto"/>
            <w:jc w:val="center"/>
            <w:rPr>
              <w:rFonts w:ascii="Arial" w:hAnsi="Arial" w:cs="Arial"/>
              <w:b/>
              <w:color w:val="000000"/>
              <w:lang w:eastAsia="ar-SA"/>
            </w:rPr>
          </w:pPr>
          <w:r w:rsidRPr="00C119F5">
            <w:rPr>
              <w:rFonts w:ascii="Arial" w:hAnsi="Arial" w:cs="Arial"/>
              <w:b/>
              <w:color w:val="000000"/>
              <w:lang w:eastAsia="ar-SA"/>
            </w:rPr>
            <w:t>Übungsf</w:t>
          </w:r>
          <w:r>
            <w:rPr>
              <w:rFonts w:ascii="Arial" w:hAnsi="Arial" w:cs="Arial"/>
              <w:b/>
              <w:color w:val="000000"/>
              <w:lang w:eastAsia="ar-SA"/>
            </w:rPr>
            <w:t>ä</w:t>
          </w:r>
          <w:r w:rsidRPr="00C119F5">
            <w:rPr>
              <w:rFonts w:ascii="Arial" w:hAnsi="Arial" w:cs="Arial"/>
              <w:b/>
              <w:color w:val="000000"/>
              <w:lang w:eastAsia="ar-SA"/>
            </w:rPr>
            <w:t>ll</w:t>
          </w:r>
          <w:r>
            <w:rPr>
              <w:rFonts w:ascii="Arial" w:hAnsi="Arial" w:cs="Arial"/>
              <w:b/>
              <w:color w:val="000000"/>
              <w:lang w:eastAsia="ar-SA"/>
            </w:rPr>
            <w:t>e</w:t>
          </w:r>
          <w:r w:rsidRPr="00C119F5">
            <w:rPr>
              <w:rFonts w:ascii="Arial" w:hAnsi="Arial" w:cs="Arial"/>
              <w:b/>
              <w:color w:val="000000"/>
              <w:lang w:eastAsia="ar-SA"/>
            </w:rPr>
            <w:t xml:space="preserve"> </w:t>
          </w:r>
        </w:p>
        <w:p w:rsidR="00E31533" w:rsidRPr="00C119F5" w:rsidRDefault="00E31533" w:rsidP="00E31533">
          <w:pPr>
            <w:suppressAutoHyphens/>
            <w:spacing w:after="120" w:line="240" w:lineRule="auto"/>
            <w:jc w:val="center"/>
            <w:rPr>
              <w:rFonts w:ascii="Arial" w:hAnsi="Arial" w:cs="Arial"/>
              <w:b/>
              <w:color w:val="000000"/>
              <w:lang w:eastAsia="ar-SA"/>
            </w:rPr>
          </w:pPr>
          <w:r>
            <w:rPr>
              <w:rFonts w:ascii="Arial" w:hAnsi="Arial" w:cs="Arial"/>
              <w:b/>
              <w:color w:val="000000"/>
              <w:lang w:eastAsia="ar-SA"/>
            </w:rPr>
            <w:t>Allerlei</w:t>
          </w:r>
        </w:p>
      </w:tc>
    </w:tr>
  </w:tbl>
  <w:p w:rsidR="006A0054" w:rsidRDefault="006A0054" w:rsidP="00E31533">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C00B7"/>
    <w:multiLevelType w:val="hybridMultilevel"/>
    <w:tmpl w:val="ABBE3206"/>
    <w:lvl w:ilvl="0" w:tplc="7C5AFE2C">
      <w:numFmt w:val="bullet"/>
      <w:lvlText w:val="-"/>
      <w:lvlJc w:val="left"/>
      <w:pPr>
        <w:ind w:left="720" w:hanging="360"/>
      </w:pPr>
      <w:rPr>
        <w:rFonts w:ascii="Calibri" w:eastAsiaTheme="minorHAnsi" w:hAnsi="Calibri" w:cs="Frutiger-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783F0A"/>
    <w:multiLevelType w:val="hybridMultilevel"/>
    <w:tmpl w:val="599E6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0CC7A31"/>
    <w:multiLevelType w:val="hybridMultilevel"/>
    <w:tmpl w:val="641C1762"/>
    <w:lvl w:ilvl="0" w:tplc="81ECA78E">
      <w:start w:val="1"/>
      <w:numFmt w:val="upperLetter"/>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4F04E2C"/>
    <w:multiLevelType w:val="hybridMultilevel"/>
    <w:tmpl w:val="56A2F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5077F80"/>
    <w:multiLevelType w:val="hybridMultilevel"/>
    <w:tmpl w:val="B448BB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98030C1"/>
    <w:multiLevelType w:val="hybridMultilevel"/>
    <w:tmpl w:val="B448BB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EB26DB1"/>
    <w:multiLevelType w:val="hybridMultilevel"/>
    <w:tmpl w:val="74043C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9477AFF"/>
    <w:multiLevelType w:val="hybridMultilevel"/>
    <w:tmpl w:val="6EA4F09C"/>
    <w:lvl w:ilvl="0" w:tplc="27149CCC">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F8D0806"/>
    <w:multiLevelType w:val="hybridMultilevel"/>
    <w:tmpl w:val="45B8F1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DF84FF7"/>
    <w:multiLevelType w:val="hybridMultilevel"/>
    <w:tmpl w:val="641C1762"/>
    <w:lvl w:ilvl="0" w:tplc="81ECA78E">
      <w:start w:val="1"/>
      <w:numFmt w:val="upperLetter"/>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8BE0A29"/>
    <w:multiLevelType w:val="hybridMultilevel"/>
    <w:tmpl w:val="BE0C8518"/>
    <w:lvl w:ilvl="0" w:tplc="DFA44508">
      <w:start w:val="1"/>
      <w:numFmt w:val="lowerLetter"/>
      <w:lvlText w:val="%1)"/>
      <w:lvlJc w:val="left"/>
      <w:pPr>
        <w:ind w:left="1005" w:hanging="360"/>
      </w:pPr>
      <w:rPr>
        <w:rFonts w:hint="default"/>
      </w:rPr>
    </w:lvl>
    <w:lvl w:ilvl="1" w:tplc="04070019" w:tentative="1">
      <w:start w:val="1"/>
      <w:numFmt w:val="lowerLetter"/>
      <w:lvlText w:val="%2."/>
      <w:lvlJc w:val="left"/>
      <w:pPr>
        <w:ind w:left="1725" w:hanging="360"/>
      </w:pPr>
    </w:lvl>
    <w:lvl w:ilvl="2" w:tplc="0407001B" w:tentative="1">
      <w:start w:val="1"/>
      <w:numFmt w:val="lowerRoman"/>
      <w:lvlText w:val="%3."/>
      <w:lvlJc w:val="right"/>
      <w:pPr>
        <w:ind w:left="2445" w:hanging="180"/>
      </w:pPr>
    </w:lvl>
    <w:lvl w:ilvl="3" w:tplc="0407000F" w:tentative="1">
      <w:start w:val="1"/>
      <w:numFmt w:val="decimal"/>
      <w:lvlText w:val="%4."/>
      <w:lvlJc w:val="left"/>
      <w:pPr>
        <w:ind w:left="3165" w:hanging="360"/>
      </w:pPr>
    </w:lvl>
    <w:lvl w:ilvl="4" w:tplc="04070019" w:tentative="1">
      <w:start w:val="1"/>
      <w:numFmt w:val="lowerLetter"/>
      <w:lvlText w:val="%5."/>
      <w:lvlJc w:val="left"/>
      <w:pPr>
        <w:ind w:left="3885" w:hanging="360"/>
      </w:pPr>
    </w:lvl>
    <w:lvl w:ilvl="5" w:tplc="0407001B" w:tentative="1">
      <w:start w:val="1"/>
      <w:numFmt w:val="lowerRoman"/>
      <w:lvlText w:val="%6."/>
      <w:lvlJc w:val="right"/>
      <w:pPr>
        <w:ind w:left="4605" w:hanging="180"/>
      </w:pPr>
    </w:lvl>
    <w:lvl w:ilvl="6" w:tplc="0407000F" w:tentative="1">
      <w:start w:val="1"/>
      <w:numFmt w:val="decimal"/>
      <w:lvlText w:val="%7."/>
      <w:lvlJc w:val="left"/>
      <w:pPr>
        <w:ind w:left="5325" w:hanging="360"/>
      </w:pPr>
    </w:lvl>
    <w:lvl w:ilvl="7" w:tplc="04070019" w:tentative="1">
      <w:start w:val="1"/>
      <w:numFmt w:val="lowerLetter"/>
      <w:lvlText w:val="%8."/>
      <w:lvlJc w:val="left"/>
      <w:pPr>
        <w:ind w:left="6045" w:hanging="360"/>
      </w:pPr>
    </w:lvl>
    <w:lvl w:ilvl="8" w:tplc="0407001B" w:tentative="1">
      <w:start w:val="1"/>
      <w:numFmt w:val="lowerRoman"/>
      <w:lvlText w:val="%9."/>
      <w:lvlJc w:val="right"/>
      <w:pPr>
        <w:ind w:left="6765" w:hanging="180"/>
      </w:pPr>
    </w:lvl>
  </w:abstractNum>
  <w:abstractNum w:abstractNumId="11">
    <w:nsid w:val="70B34AF0"/>
    <w:multiLevelType w:val="hybridMultilevel"/>
    <w:tmpl w:val="2A30D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D9505AC"/>
    <w:multiLevelType w:val="hybridMultilevel"/>
    <w:tmpl w:val="6E96D8F2"/>
    <w:lvl w:ilvl="0" w:tplc="87E016B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7EBE19BF"/>
    <w:multiLevelType w:val="hybridMultilevel"/>
    <w:tmpl w:val="3614EB4A"/>
    <w:lvl w:ilvl="0" w:tplc="2FEE145A">
      <w:start w:val="1"/>
      <w:numFmt w:val="lowerLetter"/>
      <w:lvlText w:val="%1)"/>
      <w:lvlJc w:val="left"/>
      <w:pPr>
        <w:ind w:left="1005" w:hanging="360"/>
      </w:pPr>
      <w:rPr>
        <w:rFonts w:hint="default"/>
      </w:rPr>
    </w:lvl>
    <w:lvl w:ilvl="1" w:tplc="04070019" w:tentative="1">
      <w:start w:val="1"/>
      <w:numFmt w:val="lowerLetter"/>
      <w:lvlText w:val="%2."/>
      <w:lvlJc w:val="left"/>
      <w:pPr>
        <w:ind w:left="1725" w:hanging="360"/>
      </w:pPr>
    </w:lvl>
    <w:lvl w:ilvl="2" w:tplc="0407001B" w:tentative="1">
      <w:start w:val="1"/>
      <w:numFmt w:val="lowerRoman"/>
      <w:lvlText w:val="%3."/>
      <w:lvlJc w:val="right"/>
      <w:pPr>
        <w:ind w:left="2445" w:hanging="180"/>
      </w:pPr>
    </w:lvl>
    <w:lvl w:ilvl="3" w:tplc="0407000F" w:tentative="1">
      <w:start w:val="1"/>
      <w:numFmt w:val="decimal"/>
      <w:lvlText w:val="%4."/>
      <w:lvlJc w:val="left"/>
      <w:pPr>
        <w:ind w:left="3165" w:hanging="360"/>
      </w:pPr>
    </w:lvl>
    <w:lvl w:ilvl="4" w:tplc="04070019" w:tentative="1">
      <w:start w:val="1"/>
      <w:numFmt w:val="lowerLetter"/>
      <w:lvlText w:val="%5."/>
      <w:lvlJc w:val="left"/>
      <w:pPr>
        <w:ind w:left="3885" w:hanging="360"/>
      </w:pPr>
    </w:lvl>
    <w:lvl w:ilvl="5" w:tplc="0407001B" w:tentative="1">
      <w:start w:val="1"/>
      <w:numFmt w:val="lowerRoman"/>
      <w:lvlText w:val="%6."/>
      <w:lvlJc w:val="right"/>
      <w:pPr>
        <w:ind w:left="4605" w:hanging="180"/>
      </w:pPr>
    </w:lvl>
    <w:lvl w:ilvl="6" w:tplc="0407000F" w:tentative="1">
      <w:start w:val="1"/>
      <w:numFmt w:val="decimal"/>
      <w:lvlText w:val="%7."/>
      <w:lvlJc w:val="left"/>
      <w:pPr>
        <w:ind w:left="5325" w:hanging="360"/>
      </w:pPr>
    </w:lvl>
    <w:lvl w:ilvl="7" w:tplc="04070019" w:tentative="1">
      <w:start w:val="1"/>
      <w:numFmt w:val="lowerLetter"/>
      <w:lvlText w:val="%8."/>
      <w:lvlJc w:val="left"/>
      <w:pPr>
        <w:ind w:left="6045" w:hanging="360"/>
      </w:pPr>
    </w:lvl>
    <w:lvl w:ilvl="8" w:tplc="0407001B" w:tentative="1">
      <w:start w:val="1"/>
      <w:numFmt w:val="lowerRoman"/>
      <w:lvlText w:val="%9."/>
      <w:lvlJc w:val="right"/>
      <w:pPr>
        <w:ind w:left="6765" w:hanging="180"/>
      </w:pPr>
    </w:lvl>
  </w:abstractNum>
  <w:num w:numId="1">
    <w:abstractNumId w:val="12"/>
  </w:num>
  <w:num w:numId="2">
    <w:abstractNumId w:val="3"/>
  </w:num>
  <w:num w:numId="3">
    <w:abstractNumId w:val="1"/>
  </w:num>
  <w:num w:numId="4">
    <w:abstractNumId w:val="11"/>
  </w:num>
  <w:num w:numId="5">
    <w:abstractNumId w:val="2"/>
  </w:num>
  <w:num w:numId="6">
    <w:abstractNumId w:val="9"/>
  </w:num>
  <w:num w:numId="7">
    <w:abstractNumId w:val="4"/>
  </w:num>
  <w:num w:numId="8">
    <w:abstractNumId w:val="6"/>
  </w:num>
  <w:num w:numId="9">
    <w:abstractNumId w:val="8"/>
  </w:num>
  <w:num w:numId="10">
    <w:abstractNumId w:val="10"/>
  </w:num>
  <w:num w:numId="11">
    <w:abstractNumId w:val="13"/>
  </w:num>
  <w:num w:numId="12">
    <w:abstractNumId w:val="5"/>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w:hdrShapeDefaults>
  <w:footnotePr>
    <w:footnote w:id="0"/>
    <w:footnote w:id="1"/>
  </w:footnotePr>
  <w:endnotePr>
    <w:endnote w:id="0"/>
    <w:endnote w:id="1"/>
  </w:endnotePr>
  <w:compat/>
  <w:rsids>
    <w:rsidRoot w:val="00E51DC3"/>
    <w:rsid w:val="00044910"/>
    <w:rsid w:val="00077ECC"/>
    <w:rsid w:val="000C335D"/>
    <w:rsid w:val="000E3F9E"/>
    <w:rsid w:val="001A76D1"/>
    <w:rsid w:val="001E3FDC"/>
    <w:rsid w:val="002023C2"/>
    <w:rsid w:val="002234B2"/>
    <w:rsid w:val="00255E9D"/>
    <w:rsid w:val="00361C64"/>
    <w:rsid w:val="003A6033"/>
    <w:rsid w:val="003B6714"/>
    <w:rsid w:val="003F0180"/>
    <w:rsid w:val="00411075"/>
    <w:rsid w:val="004E0FDF"/>
    <w:rsid w:val="005028CE"/>
    <w:rsid w:val="00555840"/>
    <w:rsid w:val="00592590"/>
    <w:rsid w:val="0066172D"/>
    <w:rsid w:val="006953A6"/>
    <w:rsid w:val="006A0054"/>
    <w:rsid w:val="006A3640"/>
    <w:rsid w:val="006F348A"/>
    <w:rsid w:val="00767404"/>
    <w:rsid w:val="00775939"/>
    <w:rsid w:val="007D733E"/>
    <w:rsid w:val="007E688B"/>
    <w:rsid w:val="00804F01"/>
    <w:rsid w:val="008D71E4"/>
    <w:rsid w:val="009D49CA"/>
    <w:rsid w:val="009F544D"/>
    <w:rsid w:val="00A07853"/>
    <w:rsid w:val="00A30D28"/>
    <w:rsid w:val="00A44381"/>
    <w:rsid w:val="00A47DC9"/>
    <w:rsid w:val="00A64F4F"/>
    <w:rsid w:val="00A739AF"/>
    <w:rsid w:val="00B00B40"/>
    <w:rsid w:val="00B120F4"/>
    <w:rsid w:val="00B258E5"/>
    <w:rsid w:val="00BA1147"/>
    <w:rsid w:val="00C47B2C"/>
    <w:rsid w:val="00C61C95"/>
    <w:rsid w:val="00CA0106"/>
    <w:rsid w:val="00CB6655"/>
    <w:rsid w:val="00CD790C"/>
    <w:rsid w:val="00CE492D"/>
    <w:rsid w:val="00D85133"/>
    <w:rsid w:val="00D92CB3"/>
    <w:rsid w:val="00DA08C8"/>
    <w:rsid w:val="00DB4D5A"/>
    <w:rsid w:val="00DC37F3"/>
    <w:rsid w:val="00DE64AD"/>
    <w:rsid w:val="00E258E0"/>
    <w:rsid w:val="00E31533"/>
    <w:rsid w:val="00E51DC3"/>
    <w:rsid w:val="00EE31A1"/>
    <w:rsid w:val="00EF32FF"/>
    <w:rsid w:val="00F570D4"/>
    <w:rsid w:val="00FB7B8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7593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51D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1DC3"/>
    <w:rPr>
      <w:rFonts w:ascii="Tahoma" w:hAnsi="Tahoma" w:cs="Tahoma"/>
      <w:sz w:val="16"/>
      <w:szCs w:val="16"/>
    </w:rPr>
  </w:style>
  <w:style w:type="paragraph" w:styleId="Kopfzeile">
    <w:name w:val="header"/>
    <w:basedOn w:val="Standard"/>
    <w:link w:val="KopfzeileZchn"/>
    <w:uiPriority w:val="99"/>
    <w:unhideWhenUsed/>
    <w:rsid w:val="006A00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0054"/>
  </w:style>
  <w:style w:type="paragraph" w:styleId="Fuzeile">
    <w:name w:val="footer"/>
    <w:basedOn w:val="Standard"/>
    <w:link w:val="FuzeileZchn"/>
    <w:uiPriority w:val="99"/>
    <w:semiHidden/>
    <w:unhideWhenUsed/>
    <w:rsid w:val="006A005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6A0054"/>
  </w:style>
  <w:style w:type="paragraph" w:customStyle="1" w:styleId="Default">
    <w:name w:val="Default"/>
    <w:rsid w:val="00CD790C"/>
    <w:pPr>
      <w:autoSpaceDE w:val="0"/>
      <w:autoSpaceDN w:val="0"/>
      <w:adjustRightInd w:val="0"/>
      <w:spacing w:after="0" w:line="240" w:lineRule="auto"/>
    </w:pPr>
    <w:rPr>
      <w:rFonts w:ascii="Arial" w:hAnsi="Arial" w:cs="Arial"/>
      <w:sz w:val="20"/>
      <w:szCs w:val="20"/>
    </w:rPr>
  </w:style>
  <w:style w:type="paragraph" w:customStyle="1" w:styleId="CM7">
    <w:name w:val="CM7"/>
    <w:basedOn w:val="Default"/>
    <w:next w:val="Default"/>
    <w:uiPriority w:val="99"/>
    <w:rsid w:val="00CD790C"/>
    <w:pPr>
      <w:spacing w:after="156"/>
    </w:pPr>
    <w:rPr>
      <w:sz w:val="24"/>
      <w:szCs w:val="24"/>
    </w:rPr>
  </w:style>
  <w:style w:type="paragraph" w:customStyle="1" w:styleId="CM8">
    <w:name w:val="CM8"/>
    <w:basedOn w:val="Default"/>
    <w:next w:val="Default"/>
    <w:uiPriority w:val="99"/>
    <w:rsid w:val="00CD790C"/>
    <w:pPr>
      <w:spacing w:after="238"/>
    </w:pPr>
    <w:rPr>
      <w:sz w:val="24"/>
      <w:szCs w:val="24"/>
    </w:rPr>
  </w:style>
  <w:style w:type="paragraph" w:customStyle="1" w:styleId="CM9">
    <w:name w:val="CM9"/>
    <w:basedOn w:val="Default"/>
    <w:next w:val="Default"/>
    <w:uiPriority w:val="99"/>
    <w:rsid w:val="00CD790C"/>
    <w:pPr>
      <w:spacing w:after="371"/>
    </w:pPr>
    <w:rPr>
      <w:sz w:val="24"/>
      <w:szCs w:val="24"/>
    </w:rPr>
  </w:style>
  <w:style w:type="paragraph" w:customStyle="1" w:styleId="CM5">
    <w:name w:val="CM5"/>
    <w:basedOn w:val="Default"/>
    <w:next w:val="Default"/>
    <w:uiPriority w:val="99"/>
    <w:rsid w:val="00CD790C"/>
    <w:pPr>
      <w:spacing w:line="231" w:lineRule="auto"/>
    </w:pPr>
    <w:rPr>
      <w:sz w:val="24"/>
      <w:szCs w:val="24"/>
    </w:rPr>
  </w:style>
  <w:style w:type="paragraph" w:styleId="Listenabsatz">
    <w:name w:val="List Paragraph"/>
    <w:basedOn w:val="Standard"/>
    <w:uiPriority w:val="34"/>
    <w:qFormat/>
    <w:rsid w:val="00A44381"/>
    <w:pPr>
      <w:ind w:left="720"/>
      <w:contextualSpacing/>
    </w:pPr>
  </w:style>
  <w:style w:type="table" w:styleId="Tabellengitternetz">
    <w:name w:val="Table Grid"/>
    <w:basedOn w:val="NormaleTabelle"/>
    <w:uiPriority w:val="59"/>
    <w:rsid w:val="00695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1CAA0D0-BE2F-4F75-B8EB-3589F53D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3664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Krebs</dc:creator>
  <cp:lastModifiedBy>Krebs</cp:lastModifiedBy>
  <cp:revision>3</cp:revision>
  <dcterms:created xsi:type="dcterms:W3CDTF">2020-02-08T05:36:00Z</dcterms:created>
  <dcterms:modified xsi:type="dcterms:W3CDTF">2020-05-24T19:11:00Z</dcterms:modified>
</cp:coreProperties>
</file>